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9" w:rsidRPr="00B3001F" w:rsidRDefault="00765439" w:rsidP="00765439">
      <w:pPr>
        <w:spacing w:line="360" w:lineRule="auto"/>
        <w:ind w:firstLineChars="45" w:firstLine="144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3001F">
        <w:rPr>
          <w:rFonts w:ascii="Times New Roman" w:eastAsia="黑体" w:hAnsi="Times New Roman" w:cs="Times New Roman"/>
          <w:sz w:val="32"/>
          <w:szCs w:val="32"/>
        </w:rPr>
        <w:t>桔梗煮散饮片</w:t>
      </w:r>
    </w:p>
    <w:p w:rsidR="00765439" w:rsidRPr="00B3001F" w:rsidRDefault="00765439" w:rsidP="00765439">
      <w:pPr>
        <w:spacing w:line="360" w:lineRule="auto"/>
        <w:ind w:firstLineChars="82" w:firstLine="198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proofErr w:type="spellStart"/>
      <w:r w:rsidRPr="00B3001F">
        <w:rPr>
          <w:rFonts w:ascii="Times New Roman" w:eastAsia="宋体" w:hAnsi="Times New Roman" w:cs="Times New Roman"/>
          <w:b/>
          <w:sz w:val="24"/>
          <w:szCs w:val="24"/>
        </w:rPr>
        <w:t>Jiegengzhusanyinpian</w:t>
      </w:r>
      <w:proofErr w:type="spellEnd"/>
    </w:p>
    <w:p w:rsidR="00765439" w:rsidRPr="00B3001F" w:rsidRDefault="00765439" w:rsidP="00765439">
      <w:pPr>
        <w:spacing w:line="360" w:lineRule="auto"/>
        <w:ind w:firstLineChars="200" w:firstLine="442"/>
        <w:jc w:val="center"/>
        <w:rPr>
          <w:rFonts w:ascii="Times New Roman" w:eastAsia="宋体" w:hAnsi="Times New Roman" w:cs="Times New Roman"/>
          <w:b/>
          <w:bCs/>
          <w:kern w:val="0"/>
          <w:sz w:val="22"/>
        </w:rPr>
      </w:pPr>
      <w:r w:rsidRPr="00B3001F">
        <w:rPr>
          <w:rFonts w:ascii="Times New Roman" w:eastAsia="宋体" w:hAnsi="Times New Roman" w:cs="Times New Roman"/>
          <w:b/>
          <w:bCs/>
          <w:kern w:val="0"/>
          <w:sz w:val="22"/>
        </w:rPr>
        <w:t>PLATYCODONIS</w:t>
      </w: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 xml:space="preserve"> RADIX </w:t>
      </w:r>
      <w:r w:rsidRPr="00B3001F">
        <w:rPr>
          <w:rFonts w:ascii="Times New Roman" w:eastAsia="宋体" w:hAnsi="Times New Roman" w:cs="Times New Roman"/>
          <w:b/>
          <w:bCs/>
          <w:kern w:val="0"/>
          <w:sz w:val="22"/>
        </w:rPr>
        <w:t>APOZEM PARS</w:t>
      </w:r>
    </w:p>
    <w:p w:rsidR="00765439" w:rsidRPr="00B3001F" w:rsidRDefault="00765439" w:rsidP="00765439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宋体" w:hAnsi="Times New Roman" w:cs="Times New Roman"/>
          <w:sz w:val="24"/>
          <w:szCs w:val="24"/>
        </w:rPr>
        <w:t>本品为桔梗科植物桔梗</w:t>
      </w:r>
      <w:proofErr w:type="spellStart"/>
      <w:r w:rsidRPr="00B3001F">
        <w:rPr>
          <w:rFonts w:ascii="Times New Roman" w:eastAsia="宋体" w:hAnsi="Times New Roman" w:cs="Times New Roman"/>
          <w:i/>
          <w:sz w:val="24"/>
          <w:szCs w:val="24"/>
        </w:rPr>
        <w:t>Platycodon</w:t>
      </w:r>
      <w:proofErr w:type="spellEnd"/>
      <w:r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i/>
          <w:sz w:val="24"/>
          <w:szCs w:val="24"/>
        </w:rPr>
        <w:t>grandiflorum</w:t>
      </w:r>
      <w:proofErr w:type="spellEnd"/>
      <w:r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r w:rsidRPr="00B3001F">
        <w:rPr>
          <w:rFonts w:ascii="Times New Roman" w:eastAsia="宋体" w:hAnsi="Times New Roman" w:cs="Times New Roman"/>
          <w:sz w:val="24"/>
          <w:szCs w:val="24"/>
        </w:rPr>
        <w:t>(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Jacq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.)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3001F">
        <w:rPr>
          <w:rFonts w:ascii="Times New Roman" w:eastAsia="宋体" w:hAnsi="Times New Roman" w:cs="Times New Roman"/>
          <w:sz w:val="24"/>
          <w:szCs w:val="24"/>
        </w:rPr>
        <w:t>A.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3001F">
        <w:rPr>
          <w:rFonts w:ascii="Times New Roman" w:eastAsia="宋体" w:hAnsi="Times New Roman" w:cs="Times New Roman"/>
          <w:sz w:val="24"/>
          <w:szCs w:val="24"/>
        </w:rPr>
        <w:t>DC.</w:t>
      </w:r>
      <w:r w:rsidRPr="00B3001F">
        <w:rPr>
          <w:rFonts w:ascii="Times New Roman" w:eastAsia="宋体" w:hAnsi="Times New Roman" w:cs="Times New Roman"/>
          <w:sz w:val="24"/>
          <w:szCs w:val="24"/>
        </w:rPr>
        <w:t>干燥根的加工制品。</w:t>
      </w:r>
    </w:p>
    <w:p w:rsidR="00765439" w:rsidRPr="00B3001F" w:rsidRDefault="00765439" w:rsidP="00765439">
      <w:pPr>
        <w:spacing w:line="360" w:lineRule="auto"/>
        <w:ind w:leftChars="14" w:left="29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【制法】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取净桔梗，浸润，切碎或破碎，干燥、制成</w:t>
      </w:r>
      <w:r w:rsidRPr="00B3001F">
        <w:rPr>
          <w:rFonts w:ascii="Times New Roman" w:eastAsia="宋体" w:hAnsi="Times New Roman" w:cs="Times New Roman"/>
          <w:sz w:val="24"/>
          <w:szCs w:val="24"/>
        </w:rPr>
        <w:t>0.8mm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6.7mm</w:t>
      </w:r>
      <w:r w:rsidRPr="00B3001F">
        <w:rPr>
          <w:rFonts w:ascii="Times New Roman" w:eastAsia="宋体" w:hAnsi="Times New Roman" w:cs="Times New Roman"/>
          <w:sz w:val="24"/>
          <w:szCs w:val="24"/>
        </w:rPr>
        <w:t>的颗粒，即得。</w:t>
      </w:r>
    </w:p>
    <w:p w:rsidR="00765439" w:rsidRPr="00B3001F" w:rsidRDefault="00765439" w:rsidP="00765439">
      <w:pPr>
        <w:spacing w:line="360" w:lineRule="auto"/>
        <w:ind w:leftChars="7" w:left="15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【性状】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本品为黄白</w:t>
      </w:r>
      <w:r w:rsidRPr="00B3001F">
        <w:rPr>
          <w:rFonts w:ascii="Times New Roman" w:eastAsia="宋体" w:hAnsi="Times New Roman" w:cs="Times New Roman"/>
          <w:sz w:val="24"/>
          <w:szCs w:val="21"/>
        </w:rPr>
        <w:t>至黄棕</w:t>
      </w:r>
      <w:r w:rsidRPr="00B3001F">
        <w:rPr>
          <w:rFonts w:ascii="Times New Roman" w:eastAsia="宋体" w:hAnsi="Times New Roman" w:cs="Times New Roman"/>
          <w:sz w:val="24"/>
          <w:szCs w:val="24"/>
        </w:rPr>
        <w:t>相间不规则颗粒，粒径为</w:t>
      </w:r>
      <w:r w:rsidRPr="00B3001F">
        <w:rPr>
          <w:rFonts w:ascii="Times New Roman" w:eastAsia="宋体" w:hAnsi="Times New Roman" w:cs="Times New Roman"/>
          <w:sz w:val="24"/>
          <w:szCs w:val="24"/>
        </w:rPr>
        <w:t>0.8mm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6.7mm</w:t>
      </w:r>
      <w:r w:rsidRPr="00B3001F">
        <w:rPr>
          <w:rFonts w:ascii="Times New Roman" w:eastAsia="宋体" w:hAnsi="Times New Roman" w:cs="Times New Roman"/>
          <w:sz w:val="24"/>
          <w:szCs w:val="24"/>
        </w:rPr>
        <w:t>，质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坚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，可见</w:t>
      </w:r>
      <w:r w:rsidRPr="00B3001F">
        <w:rPr>
          <w:rFonts w:ascii="Times New Roman" w:eastAsia="宋体" w:hAnsi="Times New Roman" w:cs="Times New Roman"/>
          <w:sz w:val="24"/>
          <w:szCs w:val="21"/>
        </w:rPr>
        <w:t>淡黄色至</w:t>
      </w:r>
      <w:r w:rsidRPr="00B3001F">
        <w:rPr>
          <w:rFonts w:ascii="Times New Roman" w:eastAsia="宋体" w:hAnsi="Times New Roman" w:cs="Times New Roman"/>
          <w:sz w:val="24"/>
          <w:szCs w:val="24"/>
        </w:rPr>
        <w:t>棕色形成层，有裂隙。气微，味微苦涩。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</w:t>
      </w:r>
      <w:r w:rsidRPr="00B3001F">
        <w:rPr>
          <w:rFonts w:ascii="Times New Roman" w:eastAsia="黑体" w:hAnsi="Times New Roman" w:cs="Times New Roman"/>
          <w:b/>
          <w:bCs/>
          <w:sz w:val="24"/>
          <w:szCs w:val="24"/>
        </w:rPr>
        <w:t>鉴别</w:t>
      </w:r>
      <w:r w:rsidRPr="00B3001F">
        <w:rPr>
          <w:rFonts w:ascii="Times New Roman" w:eastAsia="黑体" w:hAnsi="Times New Roman" w:cs="Times New Roman"/>
          <w:sz w:val="24"/>
          <w:szCs w:val="24"/>
        </w:rPr>
        <w:t>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）取本品，切片，用稀甘油装片，置显微镜下观察，可见扇形或类圆形的菊糖结晶。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）薄层鉴别或</w:t>
      </w:r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条形码鉴定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薄层鉴别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取本品粉末</w:t>
      </w:r>
      <w:r w:rsidRPr="00B3001F">
        <w:rPr>
          <w:rFonts w:ascii="Times New Roman" w:eastAsia="宋体" w:hAnsi="Times New Roman" w:cs="Times New Roman"/>
          <w:sz w:val="24"/>
          <w:szCs w:val="24"/>
        </w:rPr>
        <w:t>1g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，加</w:t>
      </w:r>
      <w:r w:rsidRPr="00B3001F">
        <w:rPr>
          <w:rFonts w:ascii="Times New Roman" w:eastAsia="宋体" w:hAnsi="Times New Roman" w:cs="Times New Roman"/>
          <w:sz w:val="24"/>
          <w:szCs w:val="24"/>
        </w:rPr>
        <w:t>7%</w:t>
      </w:r>
      <w:r w:rsidRPr="00B3001F">
        <w:rPr>
          <w:rFonts w:ascii="Times New Roman" w:eastAsia="宋体" w:hAnsi="Times New Roman" w:cs="Times New Roman"/>
          <w:sz w:val="24"/>
          <w:szCs w:val="24"/>
        </w:rPr>
        <w:t>硫酸乙醇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水</w:t>
      </w:r>
      <w:r w:rsidRPr="00B3001F">
        <w:rPr>
          <w:rFonts w:ascii="Times New Roman" w:eastAsia="宋体" w:hAnsi="Times New Roman" w:cs="Times New Roman"/>
          <w:sz w:val="24"/>
          <w:szCs w:val="24"/>
        </w:rPr>
        <w:t>(1:3)</w:t>
      </w:r>
      <w:r w:rsidRPr="00B3001F">
        <w:rPr>
          <w:rFonts w:ascii="Times New Roman" w:eastAsia="宋体" w:hAnsi="Times New Roman" w:cs="Times New Roman"/>
          <w:sz w:val="24"/>
          <w:szCs w:val="24"/>
        </w:rPr>
        <w:t>混合溶液</w:t>
      </w:r>
      <w:r w:rsidRPr="00B3001F">
        <w:rPr>
          <w:rFonts w:ascii="Times New Roman" w:eastAsia="宋体" w:hAnsi="Times New Roman" w:cs="Times New Roman"/>
          <w:sz w:val="24"/>
          <w:szCs w:val="24"/>
        </w:rPr>
        <w:t>20ml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，加热回流</w:t>
      </w:r>
      <w:r w:rsidRPr="00B3001F">
        <w:rPr>
          <w:rFonts w:ascii="Times New Roman" w:eastAsia="宋体" w:hAnsi="Times New Roman" w:cs="Times New Roman"/>
          <w:sz w:val="24"/>
          <w:szCs w:val="24"/>
        </w:rPr>
        <w:t>3</w:t>
      </w:r>
      <w:r w:rsidRPr="00B3001F">
        <w:rPr>
          <w:rFonts w:ascii="Times New Roman" w:eastAsia="宋体" w:hAnsi="Times New Roman" w:cs="Times New Roman"/>
          <w:sz w:val="24"/>
          <w:szCs w:val="24"/>
        </w:rPr>
        <w:t>小时，放冷，用三氯甲烷振摇提取</w:t>
      </w:r>
      <w:r w:rsidRPr="00B3001F">
        <w:rPr>
          <w:rFonts w:ascii="Times New Roman" w:eastAsia="宋体" w:hAnsi="Times New Roman" w:cs="Times New Roman"/>
          <w:sz w:val="24"/>
          <w:szCs w:val="24"/>
        </w:rPr>
        <w:t>2</w:t>
      </w:r>
      <w:r w:rsidRPr="00B3001F">
        <w:rPr>
          <w:rFonts w:ascii="Times New Roman" w:eastAsia="宋体" w:hAnsi="Times New Roman" w:cs="Times New Roman"/>
          <w:sz w:val="24"/>
          <w:szCs w:val="24"/>
        </w:rPr>
        <w:t>次，每次</w:t>
      </w:r>
      <w:r w:rsidRPr="00B3001F">
        <w:rPr>
          <w:rFonts w:ascii="Times New Roman" w:eastAsia="宋体" w:hAnsi="Times New Roman" w:cs="Times New Roman"/>
          <w:sz w:val="24"/>
          <w:szCs w:val="24"/>
        </w:rPr>
        <w:t>20ml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，合并三氯甲烷液，加水洗涤</w:t>
      </w:r>
      <w:r w:rsidRPr="00B3001F">
        <w:rPr>
          <w:rFonts w:ascii="Times New Roman" w:eastAsia="宋体" w:hAnsi="Times New Roman" w:cs="Times New Roman"/>
          <w:sz w:val="24"/>
          <w:szCs w:val="24"/>
        </w:rPr>
        <w:t>2</w:t>
      </w:r>
      <w:r w:rsidRPr="00B3001F">
        <w:rPr>
          <w:rFonts w:ascii="Times New Roman" w:eastAsia="宋体" w:hAnsi="Times New Roman" w:cs="Times New Roman"/>
          <w:sz w:val="24"/>
          <w:szCs w:val="24"/>
        </w:rPr>
        <w:t>次，每次</w:t>
      </w:r>
      <w:r w:rsidRPr="00B3001F">
        <w:rPr>
          <w:rFonts w:ascii="Times New Roman" w:eastAsia="宋体" w:hAnsi="Times New Roman" w:cs="Times New Roman"/>
          <w:sz w:val="24"/>
          <w:szCs w:val="24"/>
        </w:rPr>
        <w:t>30ml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，弃去洗液，三氯甲烷液用无水硫酸钠脱水，滤过，滤液蒸干，残渣加甲醇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1ml</w:t>
      </w:r>
      <w:r w:rsidRPr="00B3001F">
        <w:rPr>
          <w:rFonts w:ascii="Times New Roman" w:eastAsia="宋体" w:hAnsi="Times New Roman" w:cs="Times New Roman"/>
          <w:sz w:val="24"/>
          <w:szCs w:val="24"/>
        </w:rPr>
        <w:t>使溶解，作为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。另取桔梗对照药材</w:t>
      </w:r>
      <w:r w:rsidRPr="00B3001F">
        <w:rPr>
          <w:rFonts w:ascii="Times New Roman" w:eastAsia="宋体" w:hAnsi="Times New Roman" w:cs="Times New Roman"/>
          <w:sz w:val="24"/>
          <w:szCs w:val="24"/>
        </w:rPr>
        <w:t>1g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，同法制成对照药材溶液。照薄层色谱法（中国药典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0502)</w:t>
      </w:r>
      <w:r w:rsidRPr="00B3001F">
        <w:rPr>
          <w:rFonts w:ascii="Times New Roman" w:eastAsia="宋体" w:hAnsi="Times New Roman" w:cs="Times New Roman"/>
          <w:sz w:val="24"/>
          <w:szCs w:val="24"/>
        </w:rPr>
        <w:t>试验，吸取上述两种溶液各</w:t>
      </w:r>
      <w:r w:rsidRPr="00B3001F">
        <w:rPr>
          <w:rFonts w:ascii="Times New Roman" w:eastAsia="宋体" w:hAnsi="Times New Roman" w:cs="Times New Roman"/>
          <w:sz w:val="24"/>
          <w:szCs w:val="24"/>
        </w:rPr>
        <w:t>10</w:t>
      </w:r>
      <w:r w:rsidRPr="00B3001F">
        <w:rPr>
          <w:rFonts w:ascii="Times New Roman" w:eastAsia="微软雅黑" w:hAnsi="Times New Roman" w:cs="Times New Roman"/>
          <w:sz w:val="24"/>
          <w:szCs w:val="24"/>
        </w:rPr>
        <w:t>μ</w:t>
      </w:r>
      <w:r w:rsidRPr="00B3001F">
        <w:rPr>
          <w:rFonts w:ascii="Times New Roman" w:eastAsia="宋体" w:hAnsi="Times New Roman" w:cs="Times New Roman"/>
          <w:sz w:val="24"/>
          <w:szCs w:val="24"/>
        </w:rPr>
        <w:t>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，分别点于同一硅胶</w:t>
      </w:r>
      <w:r w:rsidRPr="00B3001F">
        <w:rPr>
          <w:rFonts w:ascii="Times New Roman" w:eastAsia="宋体" w:hAnsi="Times New Roman" w:cs="Times New Roman"/>
          <w:sz w:val="24"/>
          <w:szCs w:val="24"/>
        </w:rPr>
        <w:t>G</w:t>
      </w:r>
      <w:r w:rsidRPr="00B3001F">
        <w:rPr>
          <w:rFonts w:ascii="Times New Roman" w:eastAsia="宋体" w:hAnsi="Times New Roman" w:cs="Times New Roman"/>
          <w:sz w:val="24"/>
          <w:szCs w:val="24"/>
        </w:rPr>
        <w:t>薄层板上，以三氯甲烷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乙醚（</w:t>
      </w:r>
      <w:r w:rsidRPr="00B3001F">
        <w:rPr>
          <w:rFonts w:ascii="Times New Roman" w:eastAsia="宋体" w:hAnsi="Times New Roman" w:cs="Times New Roman"/>
          <w:sz w:val="24"/>
          <w:szCs w:val="24"/>
        </w:rPr>
        <w:t>2</w:t>
      </w:r>
      <w:r w:rsidRPr="00B3001F">
        <w:rPr>
          <w:rFonts w:ascii="宋体" w:eastAsia="宋体" w:hAnsi="宋体" w:cs="宋体" w:hint="eastAsia"/>
          <w:sz w:val="24"/>
          <w:szCs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）为展开剂，展开，取出，晾干，喷以</w:t>
      </w:r>
      <w:r w:rsidRPr="00B3001F">
        <w:rPr>
          <w:rFonts w:ascii="Times New Roman" w:eastAsia="宋体" w:hAnsi="Times New Roman" w:cs="Times New Roman"/>
          <w:sz w:val="24"/>
          <w:szCs w:val="24"/>
        </w:rPr>
        <w:t>10%</w:t>
      </w:r>
      <w:r w:rsidRPr="00B3001F">
        <w:rPr>
          <w:rFonts w:ascii="Times New Roman" w:eastAsia="宋体" w:hAnsi="Times New Roman" w:cs="Times New Roman"/>
          <w:sz w:val="24"/>
          <w:szCs w:val="24"/>
        </w:rPr>
        <w:t>硫酸乙醇溶液，在</w:t>
      </w:r>
      <w:r w:rsidRPr="00B3001F">
        <w:rPr>
          <w:rFonts w:ascii="Times New Roman" w:eastAsia="宋体" w:hAnsi="Times New Roman" w:cs="Times New Roman"/>
          <w:sz w:val="24"/>
          <w:szCs w:val="24"/>
        </w:rPr>
        <w:t>105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加热至斑点显色清晰。供试品色谱中，在与对照药材色谱相应的位置上，显相同颜色的斑点。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sz w:val="24"/>
          <w:szCs w:val="24"/>
        </w:rPr>
        <w:t>条形码鉴定</w:t>
      </w:r>
    </w:p>
    <w:p w:rsidR="00765439" w:rsidRPr="00B3001F" w:rsidRDefault="00765439" w:rsidP="007654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模板</w:t>
      </w:r>
      <w:r w:rsidRPr="00B3001F">
        <w:rPr>
          <w:rFonts w:ascii="Times New Roman" w:eastAsia="黑体" w:hAnsi="Times New Roman" w:cs="Times New Roman"/>
          <w:bCs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bCs/>
          <w:sz w:val="24"/>
          <w:szCs w:val="24"/>
        </w:rPr>
        <w:t>提取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取本品适量，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研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成细粉，用植物基因组提取试剂盒提取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供试品模板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溶液置</w:t>
      </w:r>
      <w:r w:rsidRPr="00B3001F">
        <w:rPr>
          <w:rFonts w:ascii="Times New Roman" w:eastAsia="宋体" w:hAnsi="Times New Roman" w:cs="Times New Roman"/>
          <w:strike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20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保存备用。另取桔梗对照药材适量，同法制成对照药材模板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溶液，置</w:t>
      </w:r>
      <w:r w:rsidRPr="00B3001F">
        <w:rPr>
          <w:rFonts w:ascii="Times New Roman" w:eastAsia="宋体" w:hAnsi="Times New Roman" w:cs="Times New Roman"/>
          <w:sz w:val="24"/>
          <w:szCs w:val="24"/>
        </w:rPr>
        <w:t>-20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保存备用。</w:t>
      </w:r>
    </w:p>
    <w:p w:rsidR="00765439" w:rsidRPr="00B3001F" w:rsidRDefault="00765439" w:rsidP="007654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bCs/>
          <w:sz w:val="24"/>
          <w:szCs w:val="24"/>
        </w:rPr>
        <w:t>PCR</w:t>
      </w:r>
      <w:r w:rsidRPr="00B3001F">
        <w:rPr>
          <w:rFonts w:ascii="Times New Roman" w:eastAsia="黑体" w:hAnsi="Times New Roman" w:cs="Times New Roman"/>
          <w:sz w:val="24"/>
          <w:szCs w:val="24"/>
        </w:rPr>
        <w:t>反应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通用引物：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ITS2F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5′-ATGCGATACTTGGTGTGAAT-3′</w:t>
      </w:r>
      <w:r w:rsidRPr="00B3001F">
        <w:rPr>
          <w:rFonts w:ascii="Times New Roman" w:eastAsia="宋体" w:hAnsi="Times New Roman" w:cs="Times New Roman"/>
          <w:sz w:val="24"/>
          <w:szCs w:val="24"/>
        </w:rPr>
        <w:t>）和</w:t>
      </w:r>
      <w:r w:rsidRPr="00B3001F">
        <w:rPr>
          <w:rFonts w:ascii="Times New Roman" w:eastAsia="宋体" w:hAnsi="Times New Roman" w:cs="Times New Roman"/>
          <w:sz w:val="24"/>
          <w:szCs w:val="24"/>
        </w:rPr>
        <w:t>ITS3R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5′-GACGCTTCTCCAGACTACAAT-3′</w:t>
      </w:r>
      <w:r w:rsidRPr="00B3001F">
        <w:rPr>
          <w:rFonts w:ascii="Times New Roman" w:eastAsia="宋体" w:hAnsi="Times New Roman" w:cs="Times New Roman"/>
          <w:sz w:val="24"/>
          <w:szCs w:val="24"/>
        </w:rPr>
        <w:t>）。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反应体系：在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200μl </w:t>
      </w:r>
      <w:r w:rsidRPr="00B3001F">
        <w:rPr>
          <w:rFonts w:ascii="Times New Roman" w:eastAsia="宋体" w:hAnsi="Times New Roman" w:cs="Times New Roman"/>
          <w:sz w:val="24"/>
          <w:szCs w:val="24"/>
        </w:rPr>
        <w:t>离心管中进行，反应总体积为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，反应体系包括</w:t>
      </w:r>
      <w:r w:rsidRPr="00B3001F">
        <w:rPr>
          <w:rFonts w:ascii="Times New Roman" w:eastAsia="宋体" w:hAnsi="Times New Roman" w:cs="Times New Roman"/>
          <w:sz w:val="24"/>
          <w:szCs w:val="24"/>
        </w:rPr>
        <w:t>2×Taq PCR Mix 12.5μl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，通用引物（</w:t>
      </w:r>
      <w:r w:rsidRPr="00B3001F">
        <w:rPr>
          <w:rFonts w:ascii="Times New Roman" w:eastAsia="宋体" w:hAnsi="Times New Roman" w:cs="Times New Roman"/>
          <w:sz w:val="24"/>
          <w:szCs w:val="24"/>
        </w:rPr>
        <w:t>2.5μM</w:t>
      </w:r>
      <w:r w:rsidRPr="00B3001F">
        <w:rPr>
          <w:rFonts w:ascii="Times New Roman" w:eastAsia="宋体" w:hAnsi="Times New Roman" w:cs="Times New Roman"/>
          <w:sz w:val="24"/>
          <w:szCs w:val="24"/>
        </w:rPr>
        <w:t>）各</w:t>
      </w:r>
      <w:r w:rsidRPr="00B3001F">
        <w:rPr>
          <w:rFonts w:ascii="Times New Roman" w:eastAsia="宋体" w:hAnsi="Times New Roman" w:cs="Times New Roman"/>
          <w:sz w:val="24"/>
          <w:szCs w:val="24"/>
        </w:rPr>
        <w:t>1μl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，模板（基因组</w:t>
      </w:r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＜</w:t>
      </w:r>
      <w:r w:rsidRPr="00B3001F">
        <w:rPr>
          <w:rFonts w:ascii="Times New Roman" w:eastAsia="宋体" w:hAnsi="Times New Roman" w:cs="Times New Roman"/>
          <w:sz w:val="24"/>
          <w:szCs w:val="24"/>
        </w:rPr>
        <w:t>0.1μg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>2μl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，无菌双蒸水</w:t>
      </w:r>
      <w:r w:rsidRPr="00B3001F">
        <w:rPr>
          <w:rFonts w:ascii="Times New Roman" w:eastAsia="宋体" w:hAnsi="Times New Roman" w:cs="Times New Roman"/>
          <w:sz w:val="24"/>
          <w:szCs w:val="24"/>
        </w:rPr>
        <w:t>8.5μl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。将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离心管置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PCR</w:t>
      </w:r>
      <w:r w:rsidRPr="00B3001F">
        <w:rPr>
          <w:rFonts w:ascii="Times New Roman" w:eastAsia="宋体" w:hAnsi="Times New Roman" w:cs="Times New Roman"/>
          <w:sz w:val="24"/>
          <w:szCs w:val="24"/>
        </w:rPr>
        <w:t>仪，</w:t>
      </w:r>
      <w:r w:rsidRPr="00B3001F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反应参数：</w:t>
      </w:r>
      <w:r w:rsidRPr="00B3001F">
        <w:rPr>
          <w:rFonts w:ascii="Times New Roman" w:eastAsia="宋体" w:hAnsi="Times New Roman" w:cs="Times New Roman"/>
          <w:sz w:val="24"/>
          <w:szCs w:val="24"/>
        </w:rPr>
        <w:t>94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预变性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5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分钟，循环反应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35 </w:t>
      </w:r>
      <w:r w:rsidRPr="00B3001F">
        <w:rPr>
          <w:rFonts w:ascii="Times New Roman" w:eastAsia="宋体" w:hAnsi="Times New Roman" w:cs="Times New Roman"/>
          <w:sz w:val="24"/>
          <w:szCs w:val="24"/>
        </w:rPr>
        <w:t>次（</w:t>
      </w:r>
      <w:r w:rsidRPr="00B3001F">
        <w:rPr>
          <w:rFonts w:ascii="Times New Roman" w:eastAsia="宋体" w:hAnsi="Times New Roman" w:cs="Times New Roman"/>
          <w:sz w:val="24"/>
          <w:szCs w:val="24"/>
        </w:rPr>
        <w:t>94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30 </w:t>
      </w:r>
      <w:r w:rsidRPr="00B3001F">
        <w:rPr>
          <w:rFonts w:ascii="Times New Roman" w:eastAsia="宋体" w:hAnsi="Times New Roman" w:cs="Times New Roman"/>
          <w:sz w:val="24"/>
          <w:szCs w:val="24"/>
        </w:rPr>
        <w:t>秒，</w:t>
      </w:r>
      <w:r w:rsidRPr="00B3001F">
        <w:rPr>
          <w:rFonts w:ascii="Times New Roman" w:eastAsia="宋体" w:hAnsi="Times New Roman" w:cs="Times New Roman"/>
          <w:sz w:val="24"/>
          <w:szCs w:val="24"/>
        </w:rPr>
        <w:t>56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30</w:t>
      </w:r>
      <w:r w:rsidRPr="00B3001F">
        <w:rPr>
          <w:rFonts w:ascii="Times New Roman" w:eastAsia="宋体" w:hAnsi="Times New Roman" w:cs="Times New Roman"/>
          <w:sz w:val="24"/>
          <w:szCs w:val="24"/>
        </w:rPr>
        <w:t>秒，</w:t>
      </w:r>
      <w:r w:rsidRPr="00B3001F">
        <w:rPr>
          <w:rFonts w:ascii="Times New Roman" w:eastAsia="宋体" w:hAnsi="Times New Roman" w:cs="Times New Roman"/>
          <w:sz w:val="24"/>
          <w:szCs w:val="24"/>
        </w:rPr>
        <w:t>72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45 </w:t>
      </w:r>
      <w:r w:rsidRPr="00B3001F">
        <w:rPr>
          <w:rFonts w:ascii="Times New Roman" w:eastAsia="宋体" w:hAnsi="Times New Roman" w:cs="Times New Roman"/>
          <w:sz w:val="24"/>
          <w:szCs w:val="24"/>
        </w:rPr>
        <w:t>秒），延伸（</w:t>
      </w:r>
      <w:r w:rsidRPr="00B3001F">
        <w:rPr>
          <w:rFonts w:ascii="Times New Roman" w:eastAsia="宋体" w:hAnsi="Times New Roman" w:cs="Times New Roman"/>
          <w:sz w:val="24"/>
          <w:szCs w:val="24"/>
        </w:rPr>
        <w:t>72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10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分钟。另取无菌超纯水，同法上述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反应操作，作为空白对照。</w:t>
      </w:r>
    </w:p>
    <w:p w:rsidR="00765439" w:rsidRPr="00B3001F" w:rsidRDefault="00765439" w:rsidP="007654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电泳检测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照琼脂糖凝胶电泳法（中国药典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0541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），胶浓度为</w:t>
      </w:r>
      <w:r w:rsidRPr="00B3001F">
        <w:rPr>
          <w:rFonts w:ascii="Times New Roman" w:eastAsia="宋体" w:hAnsi="Times New Roman" w:cs="Times New Roman"/>
          <w:sz w:val="24"/>
          <w:szCs w:val="24"/>
        </w:rPr>
        <w:t>1.5%</w:t>
      </w:r>
      <w:r w:rsidRPr="00B3001F">
        <w:rPr>
          <w:rFonts w:ascii="Times New Roman" w:eastAsia="宋体" w:hAnsi="Times New Roman" w:cs="Times New Roman"/>
          <w:sz w:val="24"/>
          <w:szCs w:val="24"/>
        </w:rPr>
        <w:t>，胶中加入核酸凝胶染色剂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GelRed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；供试品、对照药材与空白对照</w:t>
      </w:r>
      <w:r w:rsidRPr="00B3001F">
        <w:rPr>
          <w:rFonts w:ascii="Times New Roman" w:eastAsia="宋体" w:hAnsi="Times New Roman" w:cs="Times New Roman"/>
          <w:sz w:val="24"/>
          <w:szCs w:val="24"/>
        </w:rPr>
        <w:t>PCR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反应溶液的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上样量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分别为</w:t>
      </w:r>
      <w:r w:rsidRPr="00B3001F">
        <w:rPr>
          <w:rFonts w:ascii="Times New Roman" w:eastAsia="宋体" w:hAnsi="Times New Roman" w:cs="Times New Roman"/>
          <w:sz w:val="24"/>
          <w:szCs w:val="24"/>
        </w:rPr>
        <w:t>5</w:t>
      </w:r>
      <w:r w:rsidRPr="00B3001F">
        <w:rPr>
          <w:rFonts w:ascii="Times New Roman" w:eastAsia="微软雅黑" w:hAnsi="Times New Roman" w:cs="Times New Roman"/>
          <w:sz w:val="24"/>
          <w:szCs w:val="24"/>
        </w:rPr>
        <w:t>μ</w:t>
      </w:r>
      <w:r w:rsidRPr="00B3001F">
        <w:rPr>
          <w:rFonts w:ascii="Times New Roman" w:eastAsia="宋体" w:hAnsi="Times New Roman" w:cs="Times New Roman"/>
          <w:sz w:val="24"/>
          <w:szCs w:val="24"/>
        </w:rPr>
        <w:t>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分子量标记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上样量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</w:t>
      </w:r>
      <w:r w:rsidRPr="00B3001F">
        <w:rPr>
          <w:rFonts w:ascii="Times New Roman" w:eastAsia="微软雅黑" w:hAnsi="Times New Roman" w:cs="Times New Roman"/>
          <w:sz w:val="24"/>
          <w:szCs w:val="24"/>
        </w:rPr>
        <w:t>μ</w:t>
      </w:r>
      <w:r w:rsidRPr="00B3001F">
        <w:rPr>
          <w:rFonts w:ascii="Times New Roman" w:eastAsia="宋体" w:hAnsi="Times New Roman" w:cs="Times New Roman"/>
          <w:sz w:val="24"/>
          <w:szCs w:val="24"/>
        </w:rPr>
        <w:t>l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0.5</w:t>
      </w:r>
      <w:r w:rsidRPr="00B3001F">
        <w:rPr>
          <w:rFonts w:ascii="Times New Roman" w:eastAsia="微软雅黑" w:hAnsi="Times New Roman" w:cs="Times New Roman"/>
          <w:sz w:val="24"/>
          <w:szCs w:val="24"/>
        </w:rPr>
        <w:t>μ</w:t>
      </w:r>
      <w:r w:rsidRPr="00B3001F">
        <w:rPr>
          <w:rFonts w:ascii="Times New Roman" w:eastAsia="宋体" w:hAnsi="Times New Roman" w:cs="Times New Roman"/>
          <w:sz w:val="24"/>
          <w:szCs w:val="24"/>
        </w:rPr>
        <w:t>g/</w:t>
      </w:r>
      <w:proofErr w:type="spellStart"/>
      <w:r w:rsidRPr="00B3001F">
        <w:rPr>
          <w:rFonts w:ascii="Times New Roman" w:eastAsia="微软雅黑" w:hAnsi="Times New Roman" w:cs="Times New Roman"/>
          <w:sz w:val="24"/>
          <w:szCs w:val="24"/>
        </w:rPr>
        <w:t>μ</w:t>
      </w:r>
      <w:r w:rsidRPr="00B3001F">
        <w:rPr>
          <w:rFonts w:ascii="Times New Roman" w:eastAsia="宋体" w:hAnsi="Times New Roman" w:cs="Times New Roman"/>
          <w:sz w:val="24"/>
          <w:szCs w:val="24"/>
        </w:rPr>
        <w:t>l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供试品及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对照药材凝胶电泳图谱中，在约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500bp </w:t>
      </w:r>
      <w:r w:rsidRPr="00B3001F">
        <w:rPr>
          <w:rFonts w:ascii="Times New Roman" w:eastAsia="宋体" w:hAnsi="Times New Roman" w:cs="Times New Roman"/>
          <w:sz w:val="24"/>
          <w:szCs w:val="24"/>
        </w:rPr>
        <w:t>处应有一条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条带，空白对照无条带。</w:t>
      </w:r>
    </w:p>
    <w:p w:rsidR="00765439" w:rsidRPr="00B3001F" w:rsidRDefault="00765439" w:rsidP="007654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测序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在紫外光灯下迅速切取目的条带所在位置的凝胶，采用琼脂糖凝胶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回收试剂盒进行纯化。使用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测序仪对目的条带进行双向测序，以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扩增引物作为测序引物。</w:t>
      </w:r>
    </w:p>
    <w:p w:rsidR="00765439" w:rsidRPr="00B3001F" w:rsidRDefault="00765439" w:rsidP="007654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中药材</w:t>
      </w:r>
      <w:r w:rsidRPr="00B3001F">
        <w:rPr>
          <w:rFonts w:ascii="Times New Roman" w:eastAsia="黑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黑体" w:hAnsi="Times New Roman" w:cs="Times New Roman"/>
          <w:sz w:val="24"/>
          <w:szCs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对双向测序峰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图应用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有序列拼接功能的专业软件进行序列拼接，去除引物区，并使序列方向与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扩展正向引物方向一致。</w:t>
      </w:r>
    </w:p>
    <w:p w:rsidR="00765439" w:rsidRPr="00B3001F" w:rsidRDefault="00765439" w:rsidP="007654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结果判定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将获得的序列与国家或广东省药品管理部门认可的中药材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条形码标准序列比对，应为</w:t>
      </w:r>
      <w:proofErr w:type="gramStart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桔梗</w:t>
      </w:r>
      <w:r w:rsidRPr="00B3001F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zh-CN"/>
        </w:rPr>
        <w:t>基原植物</w:t>
      </w:r>
      <w:proofErr w:type="gramEnd"/>
      <w:r w:rsidRPr="00B3001F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zh-CN"/>
        </w:rPr>
        <w:t>桔梗</w:t>
      </w:r>
      <w:proofErr w:type="spellStart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Platycodon</w:t>
      </w:r>
      <w:proofErr w:type="spellEnd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grandiflorum</w:t>
      </w:r>
      <w:proofErr w:type="spellEnd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B3001F">
        <w:rPr>
          <w:rFonts w:ascii="Times New Roman" w:eastAsia="宋体" w:hAnsi="Times New Roman" w:cs="Times New Roman"/>
          <w:sz w:val="24"/>
          <w:szCs w:val="24"/>
        </w:rPr>
        <w:t>(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Jacq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.)A.DC.</w:t>
      </w:r>
      <w:r w:rsidRPr="00B3001F">
        <w:rPr>
          <w:rFonts w:ascii="Times New Roman" w:eastAsia="宋体" w:hAnsi="Times New Roman" w:cs="Times New Roman"/>
          <w:sz w:val="24"/>
          <w:szCs w:val="24"/>
        </w:rPr>
        <w:t>的</w:t>
      </w:r>
      <w:r w:rsidRPr="00B3001F">
        <w:rPr>
          <w:rFonts w:ascii="Times New Roman" w:eastAsia="宋体" w:hAnsi="Times New Roman" w:cs="Times New Roman"/>
          <w:sz w:val="24"/>
          <w:szCs w:val="24"/>
        </w:rPr>
        <w:t>ITS2</w:t>
      </w:r>
      <w:r w:rsidRPr="00B3001F">
        <w:rPr>
          <w:rFonts w:ascii="Times New Roman" w:eastAsia="宋体" w:hAnsi="Times New Roman" w:cs="Times New Roman"/>
          <w:sz w:val="24"/>
          <w:szCs w:val="24"/>
        </w:rPr>
        <w:t>序列。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【检查】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  <w:szCs w:val="24"/>
        </w:rPr>
        <w:t>水分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15.0%</w:t>
      </w:r>
      <w:r w:rsidRPr="00B3001F">
        <w:rPr>
          <w:rFonts w:ascii="Times New Roman" w:eastAsia="宋体" w:hAnsi="Times New Roman" w:cs="Times New Roman"/>
          <w:sz w:val="24"/>
          <w:szCs w:val="24"/>
        </w:rPr>
        <w:t>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0832</w:t>
      </w:r>
      <w:r w:rsidRPr="00B3001F">
        <w:rPr>
          <w:rFonts w:ascii="Times New Roman" w:eastAsia="宋体" w:hAnsi="Times New Roman" w:cs="Times New Roman"/>
          <w:sz w:val="24"/>
          <w:szCs w:val="24"/>
        </w:rPr>
        <w:t>第二法）。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【浸出物】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照醇溶性浸出物测定法（中国药典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2201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）项下的热浸法测定，用乙醇作溶剂，不得少于</w:t>
      </w:r>
      <w:r w:rsidRPr="00B3001F">
        <w:rPr>
          <w:rFonts w:ascii="Times New Roman" w:eastAsia="宋体" w:hAnsi="Times New Roman" w:cs="Times New Roman"/>
          <w:sz w:val="24"/>
          <w:szCs w:val="24"/>
        </w:rPr>
        <w:t>17.0%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【含量测定】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照高效液相色谱法（中国药典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通则通则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0512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）测定。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色谱条件与系统适用性试验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以十八烷基硅烷键合硅胶为填充剂；以乙腈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水</w:t>
      </w:r>
      <w:r w:rsidRPr="00B3001F">
        <w:rPr>
          <w:rFonts w:ascii="Times New Roman" w:eastAsia="宋体" w:hAnsi="Times New Roman" w:cs="Times New Roman"/>
          <w:sz w:val="24"/>
          <w:szCs w:val="24"/>
        </w:rPr>
        <w:t>(25</w:t>
      </w:r>
      <w:r w:rsidRPr="00B3001F">
        <w:rPr>
          <w:rFonts w:ascii="宋体" w:eastAsia="宋体" w:hAnsi="宋体" w:cs="宋体" w:hint="eastAsia"/>
          <w:sz w:val="24"/>
          <w:szCs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75)</w:t>
      </w:r>
      <w:r w:rsidRPr="00B3001F">
        <w:rPr>
          <w:rFonts w:ascii="Times New Roman" w:eastAsia="宋体" w:hAnsi="Times New Roman" w:cs="Times New Roman"/>
          <w:sz w:val="24"/>
          <w:szCs w:val="24"/>
        </w:rPr>
        <w:t>为流动相；蒸发光散射检测器检测。理论塔板数按桔梗皂苷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D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峰计算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应不低于</w:t>
      </w:r>
      <w:r w:rsidRPr="00B3001F">
        <w:rPr>
          <w:rFonts w:ascii="Times New Roman" w:eastAsia="宋体" w:hAnsi="Times New Roman" w:cs="Times New Roman"/>
          <w:sz w:val="24"/>
          <w:szCs w:val="24"/>
        </w:rPr>
        <w:t>3000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对照品溶液的制备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取桔梗皂苷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D</w:t>
      </w:r>
      <w:r w:rsidRPr="00B3001F">
        <w:rPr>
          <w:rFonts w:ascii="Times New Roman" w:eastAsia="宋体" w:hAnsi="Times New Roman" w:cs="Times New Roman"/>
          <w:sz w:val="24"/>
          <w:szCs w:val="24"/>
        </w:rPr>
        <w:t>对照品适量，精密称定，加甲醇制成每</w:t>
      </w:r>
      <w:r w:rsidRPr="00B3001F">
        <w:rPr>
          <w:rFonts w:ascii="Times New Roman" w:eastAsia="宋体" w:hAnsi="Times New Roman" w:cs="Times New Roman"/>
          <w:sz w:val="24"/>
          <w:szCs w:val="24"/>
        </w:rPr>
        <w:t>1ml</w:t>
      </w:r>
      <w:r w:rsidRPr="00B3001F">
        <w:rPr>
          <w:rFonts w:ascii="Times New Roman" w:eastAsia="宋体" w:hAnsi="Times New Roman" w:cs="Times New Roman"/>
          <w:sz w:val="24"/>
          <w:szCs w:val="24"/>
        </w:rPr>
        <w:t>含</w:t>
      </w:r>
      <w:r w:rsidRPr="00B3001F">
        <w:rPr>
          <w:rFonts w:ascii="Times New Roman" w:eastAsia="宋体" w:hAnsi="Times New Roman" w:cs="Times New Roman"/>
          <w:sz w:val="24"/>
          <w:szCs w:val="24"/>
        </w:rPr>
        <w:t>0.5mg</w:t>
      </w:r>
      <w:r w:rsidRPr="00B3001F">
        <w:rPr>
          <w:rFonts w:ascii="Times New Roman" w:eastAsia="宋体" w:hAnsi="Times New Roman" w:cs="Times New Roman"/>
          <w:sz w:val="24"/>
          <w:szCs w:val="24"/>
        </w:rPr>
        <w:t>的溶液，即得。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B3001F">
        <w:rPr>
          <w:rFonts w:ascii="Times New Roman" w:eastAsia="黑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黑体" w:hAnsi="Times New Roman" w:cs="Times New Roman"/>
          <w:sz w:val="24"/>
          <w:szCs w:val="24"/>
        </w:rPr>
        <w:t>的制备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取本品粉末（过二号筛</w:t>
      </w:r>
      <w:r w:rsidRPr="00B3001F">
        <w:rPr>
          <w:rFonts w:ascii="Times New Roman" w:eastAsia="宋体" w:hAnsi="Times New Roman" w:cs="Times New Roman"/>
          <w:sz w:val="24"/>
          <w:szCs w:val="24"/>
        </w:rPr>
        <w:t>)</w:t>
      </w:r>
      <w:r w:rsidRPr="00B3001F">
        <w:rPr>
          <w:rFonts w:ascii="Times New Roman" w:eastAsia="宋体" w:hAnsi="Times New Roman" w:cs="Times New Roman"/>
          <w:sz w:val="24"/>
          <w:szCs w:val="24"/>
        </w:rPr>
        <w:t>约</w:t>
      </w:r>
      <w:r w:rsidRPr="00B3001F">
        <w:rPr>
          <w:rFonts w:ascii="Times New Roman" w:eastAsia="宋体" w:hAnsi="Times New Roman" w:cs="Times New Roman"/>
          <w:sz w:val="24"/>
          <w:szCs w:val="24"/>
        </w:rPr>
        <w:t>2g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，精密称定，精密加入</w:t>
      </w:r>
      <w:r w:rsidRPr="00B3001F">
        <w:rPr>
          <w:rFonts w:ascii="Times New Roman" w:eastAsia="宋体" w:hAnsi="Times New Roman" w:cs="Times New Roman"/>
          <w:sz w:val="24"/>
          <w:szCs w:val="24"/>
        </w:rPr>
        <w:t>50%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50ml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，称定重量，超声处理（功率</w:t>
      </w:r>
      <w:r w:rsidRPr="00B3001F">
        <w:rPr>
          <w:rFonts w:ascii="Times New Roman" w:eastAsia="宋体" w:hAnsi="Times New Roman" w:cs="Times New Roman"/>
          <w:sz w:val="24"/>
          <w:szCs w:val="24"/>
        </w:rPr>
        <w:t>250W</w:t>
      </w:r>
      <w:r w:rsidRPr="00B3001F">
        <w:rPr>
          <w:rFonts w:ascii="Times New Roman" w:eastAsia="宋体" w:hAnsi="Times New Roman" w:cs="Times New Roman"/>
          <w:sz w:val="24"/>
          <w:szCs w:val="24"/>
        </w:rPr>
        <w:t>，频率</w:t>
      </w:r>
      <w:r w:rsidRPr="00B3001F">
        <w:rPr>
          <w:rFonts w:ascii="Times New Roman" w:eastAsia="宋体" w:hAnsi="Times New Roman" w:cs="Times New Roman"/>
          <w:sz w:val="24"/>
          <w:szCs w:val="24"/>
        </w:rPr>
        <w:t>40kHz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>30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分钟，放冷，再称定重量，用</w:t>
      </w:r>
      <w:r w:rsidRPr="00B3001F">
        <w:rPr>
          <w:rFonts w:ascii="Times New Roman" w:eastAsia="宋体" w:hAnsi="Times New Roman" w:cs="Times New Roman"/>
          <w:sz w:val="24"/>
          <w:szCs w:val="24"/>
        </w:rPr>
        <w:t>50%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补足减失的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重量，摇匀，滤过，精密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量取续滤液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25ml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</w:t>
      </w:r>
      <w:r w:rsidRPr="00B3001F">
        <w:rPr>
          <w:rFonts w:ascii="Times New Roman" w:eastAsia="宋体" w:hAnsi="Times New Roman" w:cs="Times New Roman"/>
          <w:sz w:val="24"/>
          <w:szCs w:val="24"/>
        </w:rPr>
        <w:lastRenderedPageBreak/>
        <w:t>置水浴上蒸干，残渣加水</w:t>
      </w:r>
      <w:r w:rsidRPr="00B3001F">
        <w:rPr>
          <w:rFonts w:ascii="Times New Roman" w:eastAsia="宋体" w:hAnsi="Times New Roman" w:cs="Times New Roman"/>
          <w:sz w:val="24"/>
          <w:szCs w:val="24"/>
        </w:rPr>
        <w:t>20ml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，微热使溶解，用水饱和的正丁醇振摇提取</w:t>
      </w:r>
      <w:r w:rsidRPr="00B3001F">
        <w:rPr>
          <w:rFonts w:ascii="Times New Roman" w:eastAsia="宋体" w:hAnsi="Times New Roman" w:cs="Times New Roman"/>
          <w:sz w:val="24"/>
          <w:szCs w:val="24"/>
        </w:rPr>
        <w:t>3</w:t>
      </w:r>
      <w:r w:rsidRPr="00B3001F">
        <w:rPr>
          <w:rFonts w:ascii="Times New Roman" w:eastAsia="宋体" w:hAnsi="Times New Roman" w:cs="Times New Roman"/>
          <w:sz w:val="24"/>
          <w:szCs w:val="24"/>
        </w:rPr>
        <w:t>次，每次</w:t>
      </w:r>
      <w:r w:rsidRPr="00B3001F">
        <w:rPr>
          <w:rFonts w:ascii="Times New Roman" w:eastAsia="宋体" w:hAnsi="Times New Roman" w:cs="Times New Roman"/>
          <w:sz w:val="24"/>
          <w:szCs w:val="24"/>
        </w:rPr>
        <w:t>20ml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，合并正丁醇液，用氨试液</w:t>
      </w:r>
      <w:r w:rsidRPr="00B3001F">
        <w:rPr>
          <w:rFonts w:ascii="Times New Roman" w:eastAsia="宋体" w:hAnsi="Times New Roman" w:cs="Times New Roman"/>
          <w:sz w:val="24"/>
          <w:szCs w:val="24"/>
        </w:rPr>
        <w:t>50ml</w:t>
      </w:r>
      <w:r w:rsidRPr="00B3001F">
        <w:rPr>
          <w:rFonts w:ascii="Times New Roman" w:eastAsia="宋体" w:hAnsi="Times New Roman" w:cs="Times New Roman"/>
          <w:sz w:val="24"/>
          <w:szCs w:val="24"/>
        </w:rPr>
        <w:t>洗涤，弃去氨液，再用正丁醇饱和的水</w:t>
      </w:r>
      <w:r w:rsidRPr="00B3001F">
        <w:rPr>
          <w:rFonts w:ascii="Times New Roman" w:eastAsia="宋体" w:hAnsi="Times New Roman" w:cs="Times New Roman"/>
          <w:sz w:val="24"/>
          <w:szCs w:val="24"/>
        </w:rPr>
        <w:t>50ml</w:t>
      </w:r>
      <w:r w:rsidRPr="00B3001F">
        <w:rPr>
          <w:rFonts w:ascii="Times New Roman" w:eastAsia="宋体" w:hAnsi="Times New Roman" w:cs="Times New Roman"/>
          <w:sz w:val="24"/>
          <w:szCs w:val="24"/>
        </w:rPr>
        <w:t>洗涤，弃去水液，正丁醇液蒸干，残渣加甲醇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3ml</w:t>
      </w:r>
      <w:r w:rsidRPr="00B3001F">
        <w:rPr>
          <w:rFonts w:ascii="Times New Roman" w:eastAsia="宋体" w:hAnsi="Times New Roman" w:cs="Times New Roman"/>
          <w:sz w:val="24"/>
          <w:szCs w:val="24"/>
        </w:rPr>
        <w:t>使溶解，加硅胶</w:t>
      </w:r>
      <w:r w:rsidRPr="00B3001F">
        <w:rPr>
          <w:rFonts w:ascii="Times New Roman" w:eastAsia="宋体" w:hAnsi="Times New Roman" w:cs="Times New Roman"/>
          <w:sz w:val="24"/>
          <w:szCs w:val="24"/>
        </w:rPr>
        <w:t>0.5g</w:t>
      </w:r>
      <w:r w:rsidRPr="00B3001F">
        <w:rPr>
          <w:rFonts w:ascii="Times New Roman" w:eastAsia="宋体" w:hAnsi="Times New Roman" w:cs="Times New Roman"/>
          <w:sz w:val="24"/>
          <w:szCs w:val="24"/>
        </w:rPr>
        <w:t>拌匀，置水浴上蒸干，加于硅胶柱</w:t>
      </w:r>
      <w:r w:rsidRPr="00B3001F">
        <w:rPr>
          <w:rFonts w:ascii="Times New Roman" w:eastAsia="宋体" w:hAnsi="Times New Roman" w:cs="Times New Roman"/>
          <w:sz w:val="24"/>
          <w:szCs w:val="24"/>
        </w:rPr>
        <w:t>[100~120</w:t>
      </w:r>
      <w:r w:rsidRPr="00B3001F">
        <w:rPr>
          <w:rFonts w:ascii="Times New Roman" w:eastAsia="宋体" w:hAnsi="Times New Roman" w:cs="Times New Roman"/>
          <w:sz w:val="24"/>
          <w:szCs w:val="24"/>
        </w:rPr>
        <w:t>目，</w:t>
      </w:r>
      <w:r w:rsidRPr="00B3001F">
        <w:rPr>
          <w:rFonts w:ascii="Times New Roman" w:eastAsia="宋体" w:hAnsi="Times New Roman" w:cs="Times New Roman"/>
          <w:sz w:val="24"/>
          <w:szCs w:val="24"/>
        </w:rPr>
        <w:t>10g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，内径为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2cm</w:t>
      </w:r>
      <w:r w:rsidRPr="00B3001F">
        <w:rPr>
          <w:rFonts w:ascii="Times New Roman" w:eastAsia="宋体" w:hAnsi="Times New Roman" w:cs="Times New Roman"/>
          <w:sz w:val="24"/>
          <w:szCs w:val="24"/>
        </w:rPr>
        <w:t>，用三氯甲烷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(9:1)</w:t>
      </w:r>
      <w:r w:rsidRPr="00B3001F">
        <w:rPr>
          <w:rFonts w:ascii="Times New Roman" w:eastAsia="宋体" w:hAnsi="Times New Roman" w:cs="Times New Roman"/>
          <w:sz w:val="24"/>
          <w:szCs w:val="24"/>
        </w:rPr>
        <w:t>混合溶液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湿法装柱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]</w:t>
      </w:r>
      <w:r w:rsidRPr="00B3001F">
        <w:rPr>
          <w:rFonts w:ascii="Times New Roman" w:eastAsia="宋体" w:hAnsi="Times New Roman" w:cs="Times New Roman"/>
          <w:sz w:val="24"/>
          <w:szCs w:val="24"/>
        </w:rPr>
        <w:t>上，以三氯甲烷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(9:1)</w:t>
      </w:r>
      <w:r w:rsidRPr="00B3001F">
        <w:rPr>
          <w:rFonts w:ascii="Times New Roman" w:eastAsia="宋体" w:hAnsi="Times New Roman" w:cs="Times New Roman"/>
          <w:sz w:val="24"/>
          <w:szCs w:val="24"/>
        </w:rPr>
        <w:t>混合溶液</w:t>
      </w:r>
      <w:r w:rsidRPr="00B3001F">
        <w:rPr>
          <w:rFonts w:ascii="Times New Roman" w:eastAsia="宋体" w:hAnsi="Times New Roman" w:cs="Times New Roman"/>
          <w:sz w:val="24"/>
          <w:szCs w:val="24"/>
        </w:rPr>
        <w:t>50ml</w:t>
      </w:r>
      <w:r w:rsidRPr="00B3001F">
        <w:rPr>
          <w:rFonts w:ascii="Times New Roman" w:eastAsia="宋体" w:hAnsi="Times New Roman" w:cs="Times New Roman"/>
          <w:sz w:val="24"/>
          <w:szCs w:val="24"/>
        </w:rPr>
        <w:t>洗脱，弃去洗脱液，再用三氯甲烷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水</w:t>
      </w:r>
      <w:r w:rsidRPr="00B3001F">
        <w:rPr>
          <w:rFonts w:ascii="Times New Roman" w:eastAsia="宋体" w:hAnsi="Times New Roman" w:cs="Times New Roman"/>
          <w:sz w:val="24"/>
          <w:szCs w:val="24"/>
        </w:rPr>
        <w:t>(60:20:3)</w:t>
      </w:r>
      <w:r w:rsidRPr="00B3001F">
        <w:rPr>
          <w:rFonts w:ascii="Times New Roman" w:eastAsia="宋体" w:hAnsi="Times New Roman" w:cs="Times New Roman"/>
          <w:sz w:val="24"/>
          <w:szCs w:val="24"/>
        </w:rPr>
        <w:t>混合溶液</w:t>
      </w:r>
      <w:r w:rsidRPr="00B3001F">
        <w:rPr>
          <w:rFonts w:ascii="Times New Roman" w:eastAsia="宋体" w:hAnsi="Times New Roman" w:cs="Times New Roman"/>
          <w:sz w:val="24"/>
          <w:szCs w:val="24"/>
        </w:rPr>
        <w:t>100ml</w:t>
      </w:r>
      <w:r w:rsidRPr="00B3001F">
        <w:rPr>
          <w:rFonts w:ascii="Times New Roman" w:eastAsia="宋体" w:hAnsi="Times New Roman" w:cs="Times New Roman"/>
          <w:sz w:val="24"/>
          <w:szCs w:val="24"/>
        </w:rPr>
        <w:t>洗脱，弃去洗脱液，继用三氯甲烷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水</w:t>
      </w:r>
      <w:r w:rsidRPr="00B3001F">
        <w:rPr>
          <w:rFonts w:ascii="Times New Roman" w:eastAsia="宋体" w:hAnsi="Times New Roman" w:cs="Times New Roman"/>
          <w:sz w:val="24"/>
          <w:szCs w:val="24"/>
        </w:rPr>
        <w:t>(60:29:6)</w:t>
      </w:r>
      <w:r w:rsidRPr="00B3001F">
        <w:rPr>
          <w:rFonts w:ascii="Times New Roman" w:eastAsia="宋体" w:hAnsi="Times New Roman" w:cs="Times New Roman"/>
          <w:sz w:val="24"/>
          <w:szCs w:val="24"/>
        </w:rPr>
        <w:t>混合溶液</w:t>
      </w:r>
      <w:r w:rsidRPr="00B3001F">
        <w:rPr>
          <w:rFonts w:ascii="Times New Roman" w:eastAsia="宋体" w:hAnsi="Times New Roman" w:cs="Times New Roman"/>
          <w:sz w:val="24"/>
          <w:szCs w:val="24"/>
        </w:rPr>
        <w:t>100ml</w:t>
      </w:r>
      <w:r w:rsidRPr="00B3001F">
        <w:rPr>
          <w:rFonts w:ascii="Times New Roman" w:eastAsia="宋体" w:hAnsi="Times New Roman" w:cs="Times New Roman"/>
          <w:sz w:val="24"/>
          <w:szCs w:val="24"/>
        </w:rPr>
        <w:t>洗脱，收集洗脱液，蒸干，残渣加甲醇溶解，转移至</w:t>
      </w:r>
      <w:r w:rsidRPr="00B3001F">
        <w:rPr>
          <w:rFonts w:ascii="Times New Roman" w:eastAsia="宋体" w:hAnsi="Times New Roman" w:cs="Times New Roman"/>
          <w:sz w:val="24"/>
          <w:szCs w:val="24"/>
        </w:rPr>
        <w:t>5ml</w:t>
      </w:r>
      <w:r w:rsidRPr="00B3001F">
        <w:rPr>
          <w:rFonts w:ascii="Times New Roman" w:eastAsia="宋体" w:hAnsi="Times New Roman" w:cs="Times New Roman"/>
          <w:sz w:val="24"/>
          <w:szCs w:val="24"/>
        </w:rPr>
        <w:t>量瓶中，加甲醇至刻度，摇匀，滤过，即得。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测定法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分别精密吸取对照品溶液</w:t>
      </w:r>
      <w:r w:rsidRPr="00B3001F">
        <w:rPr>
          <w:rFonts w:ascii="Times New Roman" w:eastAsia="宋体" w:hAnsi="Times New Roman" w:cs="Times New Roman"/>
          <w:sz w:val="24"/>
          <w:szCs w:val="24"/>
        </w:rPr>
        <w:t>5</w:t>
      </w:r>
      <w:r w:rsidRPr="00B3001F">
        <w:rPr>
          <w:rFonts w:ascii="Times New Roman" w:eastAsia="微软雅黑" w:hAnsi="Times New Roman" w:cs="Times New Roman"/>
          <w:sz w:val="24"/>
          <w:szCs w:val="24"/>
        </w:rPr>
        <w:t>μ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、</w:t>
      </w:r>
      <w:r w:rsidRPr="00B3001F">
        <w:rPr>
          <w:rFonts w:ascii="Times New Roman" w:eastAsia="宋体" w:hAnsi="Times New Roman" w:cs="Times New Roman"/>
          <w:sz w:val="24"/>
          <w:szCs w:val="24"/>
        </w:rPr>
        <w:t>10</w:t>
      </w:r>
      <w:r w:rsidRPr="00B3001F">
        <w:rPr>
          <w:rFonts w:ascii="Times New Roman" w:eastAsia="微软雅黑" w:hAnsi="Times New Roman" w:cs="Times New Roman"/>
          <w:sz w:val="24"/>
          <w:szCs w:val="24"/>
        </w:rPr>
        <w:t>μ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10~15</w:t>
      </w:r>
      <w:r w:rsidRPr="00B3001F">
        <w:rPr>
          <w:rFonts w:ascii="Times New Roman" w:eastAsia="微软雅黑" w:hAnsi="Times New Roman" w:cs="Times New Roman"/>
          <w:sz w:val="24"/>
          <w:szCs w:val="24"/>
        </w:rPr>
        <w:t>μ</w:t>
      </w:r>
      <w:r w:rsidRPr="00B3001F">
        <w:rPr>
          <w:rFonts w:ascii="Times New Roman" w:eastAsia="宋体" w:hAnsi="Times New Roman" w:cs="Times New Roman"/>
          <w:sz w:val="24"/>
          <w:szCs w:val="24"/>
        </w:rPr>
        <w:t>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，注入液相色谱仪，测定，用外标两点法对数方程计算，即得。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宋体" w:hAnsi="Times New Roman" w:cs="Times New Roman"/>
          <w:sz w:val="24"/>
          <w:szCs w:val="24"/>
        </w:rPr>
        <w:t>本品按干燥品计算，含桔梗皂苷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D(C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57</w:t>
      </w:r>
      <w:r w:rsidRPr="00B3001F">
        <w:rPr>
          <w:rFonts w:ascii="Times New Roman" w:eastAsia="宋体" w:hAnsi="Times New Roman" w:cs="Times New Roman"/>
          <w:sz w:val="24"/>
          <w:szCs w:val="24"/>
        </w:rPr>
        <w:t>H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92</w:t>
      </w:r>
      <w:r w:rsidRPr="00B3001F">
        <w:rPr>
          <w:rFonts w:ascii="Times New Roman" w:eastAsia="宋体" w:hAnsi="Times New Roman" w:cs="Times New Roman"/>
          <w:sz w:val="24"/>
          <w:szCs w:val="24"/>
        </w:rPr>
        <w:t>O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28</w:t>
      </w:r>
      <w:r w:rsidRPr="00B3001F">
        <w:rPr>
          <w:rFonts w:ascii="Times New Roman" w:eastAsia="宋体" w:hAnsi="Times New Roman" w:cs="Times New Roman"/>
          <w:sz w:val="24"/>
          <w:szCs w:val="24"/>
        </w:rPr>
        <w:t>)</w:t>
      </w:r>
      <w:r w:rsidRPr="00B3001F">
        <w:rPr>
          <w:rFonts w:ascii="Times New Roman" w:eastAsia="宋体" w:hAnsi="Times New Roman" w:cs="Times New Roman"/>
          <w:sz w:val="24"/>
          <w:szCs w:val="24"/>
        </w:rPr>
        <w:t>不得少于</w:t>
      </w:r>
      <w:r w:rsidRPr="00B3001F">
        <w:rPr>
          <w:rFonts w:ascii="Times New Roman" w:eastAsia="宋体" w:hAnsi="Times New Roman" w:cs="Times New Roman"/>
          <w:sz w:val="24"/>
          <w:szCs w:val="24"/>
        </w:rPr>
        <w:t>0.10%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【性味与归经】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bCs/>
          <w:kern w:val="0"/>
          <w:sz w:val="24"/>
          <w:szCs w:val="24"/>
        </w:rPr>
        <w:t>苦、辛，平。归肺经。</w:t>
      </w:r>
    </w:p>
    <w:p w:rsidR="00765439" w:rsidRPr="00B3001F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【功能与主治】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bCs/>
          <w:kern w:val="0"/>
          <w:sz w:val="24"/>
          <w:szCs w:val="24"/>
        </w:rPr>
        <w:t>宣肺，利咽，祛痰，排脓。</w:t>
      </w:r>
      <w:bookmarkStart w:id="0" w:name="_GoBack"/>
      <w:bookmarkEnd w:id="0"/>
      <w:r w:rsidRPr="00B3001F">
        <w:rPr>
          <w:rFonts w:ascii="Times New Roman" w:eastAsia="宋体" w:hAnsi="Times New Roman" w:cs="Times New Roman"/>
          <w:bCs/>
          <w:kern w:val="0"/>
          <w:sz w:val="24"/>
          <w:szCs w:val="24"/>
        </w:rPr>
        <w:t>用于咳嗽痰多，胸闷不畅，咽痛音哑，肺痈吐脓。</w:t>
      </w:r>
    </w:p>
    <w:p w:rsidR="00765439" w:rsidRPr="00B3001F" w:rsidRDefault="00765439" w:rsidP="00765439">
      <w:pPr>
        <w:spacing w:line="360" w:lineRule="auto"/>
        <w:ind w:firstLineChars="196" w:firstLine="47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【用法与用量】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10g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，或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遵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医嘱。</w:t>
      </w:r>
    </w:p>
    <w:p w:rsidR="00765439" w:rsidRDefault="00765439" w:rsidP="007654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【贮藏】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置通风干燥处，防蛀。</w:t>
      </w:r>
    </w:p>
    <w:p w:rsidR="00345F87" w:rsidRPr="00765439" w:rsidRDefault="00765439"/>
    <w:sectPr w:rsidR="00345F87" w:rsidRPr="00765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9"/>
    <w:rsid w:val="00765439"/>
    <w:rsid w:val="008C57FA"/>
    <w:rsid w:val="00A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2020-07-28T01:10:00Z</dcterms:created>
  <dcterms:modified xsi:type="dcterms:W3CDTF">2020-07-28T01:11:00Z</dcterms:modified>
</cp:coreProperties>
</file>