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18" w:rsidRPr="006C76FA" w:rsidRDefault="00426C18" w:rsidP="00426C18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94E31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494E31">
        <w:rPr>
          <w:rFonts w:ascii="Times New Roman" w:eastAsia="黑体" w:hAnsi="Times New Roman" w:cs="Times New Roman"/>
          <w:sz w:val="32"/>
          <w:szCs w:val="32"/>
        </w:rPr>
        <w:t>3</w:t>
      </w:r>
    </w:p>
    <w:p w:rsidR="00426C18" w:rsidRPr="006C76FA" w:rsidRDefault="00426C18" w:rsidP="00426C18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94E31">
        <w:rPr>
          <w:rFonts w:ascii="Times New Roman" w:eastAsia="方正小标宋简体" w:hAnsi="Times New Roman" w:cs="Times New Roman" w:hint="eastAsia"/>
          <w:sz w:val="44"/>
          <w:szCs w:val="44"/>
        </w:rPr>
        <w:t>外省已发布标准的对比情况表</w:t>
      </w:r>
    </w:p>
    <w:p w:rsidR="00426C18" w:rsidRPr="006C76FA" w:rsidRDefault="00426C18" w:rsidP="00426C18">
      <w:pPr>
        <w:snapToGrid w:val="0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2190"/>
        <w:gridCol w:w="2190"/>
        <w:gridCol w:w="2191"/>
      </w:tblGrid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品种名称</w:t>
            </w:r>
          </w:p>
        </w:tc>
        <w:tc>
          <w:tcPr>
            <w:tcW w:w="6571" w:type="dxa"/>
            <w:gridSpan w:val="3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c>
          <w:tcPr>
            <w:tcW w:w="1951" w:type="dxa"/>
            <w:tcBorders>
              <w:bottom w:val="single" w:sz="4" w:space="0" w:color="auto"/>
            </w:tcBorders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已发布省份</w:t>
            </w:r>
          </w:p>
        </w:tc>
        <w:tc>
          <w:tcPr>
            <w:tcW w:w="6571" w:type="dxa"/>
            <w:gridSpan w:val="3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rPr>
          <w:trHeight w:val="662"/>
        </w:trPr>
        <w:tc>
          <w:tcPr>
            <w:tcW w:w="1951" w:type="dxa"/>
            <w:tcBorders>
              <w:tl2br w:val="single" w:sz="4" w:space="0" w:color="auto"/>
            </w:tcBorders>
          </w:tcPr>
          <w:p w:rsidR="00426C18" w:rsidRDefault="00426C18" w:rsidP="00AB232C">
            <w:pPr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省份名称</w:t>
            </w:r>
          </w:p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90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已发布标准相同的省份可写在同一栏</w:t>
            </w:r>
          </w:p>
        </w:tc>
        <w:tc>
          <w:tcPr>
            <w:tcW w:w="2190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……</w:t>
            </w:r>
          </w:p>
        </w:tc>
        <w:tc>
          <w:tcPr>
            <w:tcW w:w="219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B0F0"/>
                <w:sz w:val="24"/>
                <w:szCs w:val="24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单元格可增减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规格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出膏率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性状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="00FF60D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FF60DE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FF60DE">
            <w:pPr>
              <w:snapToGrid w:val="0"/>
              <w:ind w:firstLineChars="50"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FF60D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="00FF60DE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鉴别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FF60DE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FF60DE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FF60DE">
            <w:pPr>
              <w:snapToGrid w:val="0"/>
              <w:ind w:firstLineChars="50"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="00FF60D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FF60DE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鉴别的项数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特征图谱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="00515E2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515E25">
            <w:pPr>
              <w:snapToGrid w:val="0"/>
              <w:ind w:firstLineChars="50"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特征峰数量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浸出物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浸出物限度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检查的项数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黄曲霉毒素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重金属及有害元素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ind w:firstLineChars="50"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含量测定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□有</w:t>
            </w:r>
            <w:r w:rsidRPr="00494E3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="00515E25"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□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测定的成分</w:t>
            </w:r>
          </w:p>
        </w:tc>
        <w:tc>
          <w:tcPr>
            <w:tcW w:w="2190" w:type="dxa"/>
            <w:vAlign w:val="center"/>
          </w:tcPr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请逐一列出</w:t>
            </w:r>
          </w:p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成分名称</w:t>
            </w:r>
          </w:p>
        </w:tc>
        <w:tc>
          <w:tcPr>
            <w:tcW w:w="2190" w:type="dxa"/>
            <w:vAlign w:val="center"/>
          </w:tcPr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请逐一列出</w:t>
            </w:r>
          </w:p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成分名称</w:t>
            </w:r>
          </w:p>
        </w:tc>
        <w:tc>
          <w:tcPr>
            <w:tcW w:w="2191" w:type="dxa"/>
            <w:vAlign w:val="center"/>
          </w:tcPr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请逐一列出</w:t>
            </w:r>
          </w:p>
          <w:p w:rsidR="00426C18" w:rsidRPr="006C76FA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24"/>
                <w:szCs w:val="24"/>
                <w:u w:val="single"/>
              </w:rPr>
              <w:t>成分名称</w:t>
            </w: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32"/>
                <w:szCs w:val="32"/>
                <w:u w:val="single"/>
              </w:rPr>
              <w:t>成分</w:t>
            </w:r>
            <w:r w:rsidRPr="00494E31">
              <w:rPr>
                <w:rFonts w:ascii="Times New Roman" w:eastAsia="仿宋_GB2312" w:hAnsi="Times New Roman" w:cs="Times New Roman"/>
                <w:color w:val="0000FF"/>
                <w:sz w:val="32"/>
                <w:szCs w:val="32"/>
                <w:u w:val="single"/>
              </w:rPr>
              <w:t>1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限度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32"/>
                <w:szCs w:val="32"/>
                <w:u w:val="single"/>
              </w:rPr>
              <w:t>成分</w:t>
            </w:r>
            <w:r w:rsidRPr="00494E31">
              <w:rPr>
                <w:rFonts w:ascii="Times New Roman" w:eastAsia="仿宋_GB2312" w:hAnsi="Times New Roman" w:cs="Times New Roman"/>
                <w:color w:val="0000FF"/>
                <w:sz w:val="32"/>
                <w:szCs w:val="32"/>
                <w:u w:val="single"/>
              </w:rPr>
              <w:t>2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限度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c>
          <w:tcPr>
            <w:tcW w:w="1951" w:type="dxa"/>
          </w:tcPr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……</w:t>
            </w: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426C18" w:rsidRDefault="00426C18" w:rsidP="00AB2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6C18" w:rsidTr="00AB232C">
        <w:trPr>
          <w:trHeight w:val="2234"/>
        </w:trPr>
        <w:tc>
          <w:tcPr>
            <w:tcW w:w="8522" w:type="dxa"/>
            <w:gridSpan w:val="4"/>
          </w:tcPr>
          <w:p w:rsidR="00426C18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经比较，我司认为</w:t>
            </w:r>
            <w:r w:rsidRPr="00494E31">
              <w:rPr>
                <w:rFonts w:ascii="Times New Roman" w:eastAsia="仿宋_GB2312" w:hAnsi="Times New Roman" w:cs="Times New Roman" w:hint="eastAsia"/>
                <w:color w:val="0000FF"/>
                <w:sz w:val="32"/>
                <w:szCs w:val="32"/>
                <w:u w:val="single"/>
              </w:rPr>
              <w:t>（省份名称）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制定的质量标准最优，申请转化为广东省中药配方颗粒试行标准。</w:t>
            </w:r>
          </w:p>
          <w:p w:rsidR="00426C18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26C18" w:rsidRDefault="00426C18" w:rsidP="00AB232C">
            <w:pPr>
              <w:snapToGrid w:val="0"/>
              <w:ind w:firstLineChars="1050" w:firstLine="336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申请单位名称（公章）</w:t>
            </w:r>
          </w:p>
          <w:p w:rsidR="00426C18" w:rsidRPr="006C76FA" w:rsidRDefault="00426C18" w:rsidP="00AB232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         202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494E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01207B" w:rsidRPr="00426C18" w:rsidRDefault="0001207B">
      <w:bookmarkStart w:id="0" w:name="_GoBack"/>
      <w:bookmarkEnd w:id="0"/>
    </w:p>
    <w:sectPr w:rsidR="0001207B" w:rsidRPr="00426C18" w:rsidSect="006C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7B" w:rsidRDefault="0001207B" w:rsidP="00426C18">
      <w:r>
        <w:separator/>
      </w:r>
    </w:p>
  </w:endnote>
  <w:endnote w:type="continuationSeparator" w:id="1">
    <w:p w:rsidR="0001207B" w:rsidRDefault="0001207B" w:rsidP="0042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7B" w:rsidRDefault="0001207B" w:rsidP="00426C18">
      <w:r>
        <w:separator/>
      </w:r>
    </w:p>
  </w:footnote>
  <w:footnote w:type="continuationSeparator" w:id="1">
    <w:p w:rsidR="0001207B" w:rsidRDefault="0001207B" w:rsidP="00426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C18"/>
    <w:rsid w:val="0001207B"/>
    <w:rsid w:val="00426C18"/>
    <w:rsid w:val="00515E25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C18"/>
    <w:rPr>
      <w:sz w:val="18"/>
      <w:szCs w:val="18"/>
    </w:rPr>
  </w:style>
  <w:style w:type="table" w:styleId="a5">
    <w:name w:val="Table Grid"/>
    <w:basedOn w:val="a1"/>
    <w:uiPriority w:val="59"/>
    <w:qFormat/>
    <w:rsid w:val="00426C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gdidc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甘小玉</dc:creator>
  <cp:keywords/>
  <dc:description/>
  <cp:lastModifiedBy>甘小玉</cp:lastModifiedBy>
  <cp:revision>4</cp:revision>
  <dcterms:created xsi:type="dcterms:W3CDTF">2022-03-21T01:43:00Z</dcterms:created>
  <dcterms:modified xsi:type="dcterms:W3CDTF">2022-03-21T01:50:00Z</dcterms:modified>
</cp:coreProperties>
</file>